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1012D4">
        <w:rPr>
          <w:bCs/>
          <w:sz w:val="28"/>
          <w:szCs w:val="28"/>
        </w:rPr>
        <w:t>550</w:t>
      </w:r>
      <w:r w:rsidRPr="00DC5841" w:rsidR="00CB6000">
        <w:rPr>
          <w:bCs/>
          <w:sz w:val="28"/>
          <w:szCs w:val="28"/>
        </w:rPr>
        <w:t>-210</w:t>
      </w:r>
      <w:r w:rsidR="00761C3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C7FC4">
        <w:rPr>
          <w:sz w:val="28"/>
          <w:szCs w:val="28"/>
        </w:rPr>
        <w:t>15 июля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1012D4">
        <w:rPr>
          <w:sz w:val="28"/>
          <w:szCs w:val="28"/>
        </w:rPr>
        <w:t>Айб Виктора Сергеевича</w:t>
      </w:r>
      <w:r>
        <w:rPr>
          <w:sz w:val="28"/>
          <w:szCs w:val="28"/>
        </w:rPr>
        <w:t xml:space="preserve">, </w:t>
      </w:r>
      <w:r w:rsidR="0080259E">
        <w:rPr>
          <w:sz w:val="28"/>
          <w:szCs w:val="28"/>
        </w:rPr>
        <w:t>…</w:t>
      </w:r>
      <w:r w:rsidR="00545830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80259E">
        <w:rPr>
          <w:sz w:val="28"/>
          <w:szCs w:val="28"/>
        </w:rPr>
        <w:t>…</w:t>
      </w:r>
      <w:r w:rsidR="00761C32">
        <w:rPr>
          <w:sz w:val="28"/>
          <w:szCs w:val="28"/>
        </w:rPr>
        <w:t>, проживающего</w:t>
      </w:r>
      <w:r>
        <w:rPr>
          <w:sz w:val="28"/>
          <w:szCs w:val="28"/>
        </w:rPr>
        <w:t xml:space="preserve"> по адресу: </w:t>
      </w:r>
      <w:r w:rsidR="0080259E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80259E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Айб В.С</w:t>
      </w:r>
      <w:r w:rsidR="00761C32">
        <w:rPr>
          <w:sz w:val="28"/>
          <w:szCs w:val="28"/>
        </w:rPr>
        <w:t>.</w:t>
      </w:r>
      <w:r w:rsidR="00093853">
        <w:rPr>
          <w:sz w:val="28"/>
          <w:szCs w:val="28"/>
        </w:rPr>
        <w:t>, являясь директором ООО «</w:t>
      </w:r>
      <w:r>
        <w:rPr>
          <w:sz w:val="28"/>
          <w:szCs w:val="28"/>
        </w:rPr>
        <w:t>КОМФОРТНЫЙ ДОМ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ул. </w:t>
      </w:r>
      <w:r w:rsidR="00761C32">
        <w:rPr>
          <w:sz w:val="28"/>
          <w:szCs w:val="28"/>
        </w:rPr>
        <w:t>Индустриальная</w:t>
      </w:r>
      <w:r w:rsidR="00093853">
        <w:rPr>
          <w:sz w:val="28"/>
          <w:szCs w:val="28"/>
        </w:rPr>
        <w:t xml:space="preserve">, </w:t>
      </w:r>
      <w:r w:rsidR="00761C32">
        <w:rPr>
          <w:sz w:val="28"/>
          <w:szCs w:val="28"/>
        </w:rPr>
        <w:t>29,</w:t>
      </w:r>
      <w:r>
        <w:rPr>
          <w:sz w:val="28"/>
          <w:szCs w:val="28"/>
        </w:rPr>
        <w:t xml:space="preserve"> панель11, ЗПУ</w:t>
      </w:r>
      <w:r w:rsidRPr="00AE37F5" w:rsidR="009C5CB2">
        <w:rPr>
          <w:sz w:val="28"/>
          <w:szCs w:val="28"/>
        </w:rPr>
        <w:t xml:space="preserve">, не представил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1012D4">
        <w:rPr>
          <w:sz w:val="28"/>
          <w:szCs w:val="28"/>
        </w:rPr>
        <w:t>Айб В.С</w:t>
      </w:r>
      <w:r>
        <w:rPr>
          <w:sz w:val="28"/>
          <w:szCs w:val="28"/>
        </w:rPr>
        <w:t>. не явил</w:t>
      </w:r>
      <w:r w:rsidR="00761C32">
        <w:rPr>
          <w:sz w:val="28"/>
          <w:szCs w:val="28"/>
        </w:rPr>
        <w:t>ся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761C32">
        <w:rPr>
          <w:sz w:val="28"/>
          <w:szCs w:val="28"/>
        </w:rPr>
        <w:t>ся</w:t>
      </w:r>
      <w:r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</w:t>
      </w:r>
      <w:r>
        <w:rPr>
          <w:sz w:val="28"/>
          <w:szCs w:val="28"/>
        </w:rPr>
        <w:t>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</w:t>
      </w:r>
      <w:r>
        <w:rPr>
          <w:sz w:val="28"/>
          <w:szCs w:val="28"/>
        </w:rPr>
        <w:t xml:space="preserve">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</w:t>
      </w:r>
      <w:r>
        <w:rPr>
          <w:sz w:val="28"/>
          <w:szCs w:val="28"/>
        </w:rPr>
        <w:t xml:space="preserve">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</w:t>
      </w:r>
      <w:r>
        <w:rPr>
          <w:sz w:val="28"/>
          <w:szCs w:val="28"/>
        </w:rPr>
        <w:t>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</w:t>
      </w:r>
      <w:r>
        <w:rPr>
          <w:sz w:val="28"/>
          <w:szCs w:val="28"/>
        </w:rPr>
        <w:t xml:space="preserve">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</w:t>
      </w:r>
      <w:r>
        <w:rPr>
          <w:sz w:val="28"/>
          <w:szCs w:val="28"/>
        </w:rPr>
        <w:t xml:space="preserve">х совокупности, мировой судья считает, что виновность </w:t>
      </w:r>
      <w:r w:rsidR="001012D4">
        <w:rPr>
          <w:sz w:val="28"/>
          <w:szCs w:val="28"/>
        </w:rPr>
        <w:t>Айб В.С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</w:t>
      </w:r>
      <w:r>
        <w:rPr>
          <w:sz w:val="28"/>
          <w:szCs w:val="28"/>
        </w:rPr>
        <w:t>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</w:t>
      </w:r>
      <w:r>
        <w:rPr>
          <w:sz w:val="28"/>
          <w:szCs w:val="28"/>
        </w:rPr>
        <w:t>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Айб Виктора Сергеевича </w:t>
      </w:r>
      <w:r w:rsidR="00761C32">
        <w:rPr>
          <w:sz w:val="28"/>
          <w:szCs w:val="28"/>
        </w:rPr>
        <w:t>признать виновным</w:t>
      </w:r>
      <w:r w:rsidR="00093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</w:t>
      </w:r>
      <w:r w:rsidR="00761C32">
        <w:rPr>
          <w:sz w:val="28"/>
          <w:szCs w:val="28"/>
        </w:rPr>
        <w:t>му</w:t>
      </w:r>
      <w:r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 xml:space="preserve">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12D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45830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1C3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0259E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3ABF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5E7E-9738-4696-8652-FFCD04E4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